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8CC85" w14:textId="77777777" w:rsidR="00780E45" w:rsidRPr="00A16708" w:rsidRDefault="00780E45">
      <w:pPr>
        <w:rPr>
          <w:sz w:val="12"/>
          <w:szCs w:val="12"/>
        </w:rPr>
      </w:pPr>
    </w:p>
    <w:p w14:paraId="047AD540" w14:textId="77777777" w:rsidR="000632E8" w:rsidRPr="00A16708" w:rsidRDefault="000632E8">
      <w:pPr>
        <w:rPr>
          <w:sz w:val="12"/>
          <w:szCs w:val="12"/>
        </w:rPr>
      </w:pPr>
    </w:p>
    <w:p w14:paraId="4889554E" w14:textId="77777777" w:rsidR="00E74DE7" w:rsidRDefault="00E74DE7" w:rsidP="00E74DE7">
      <w:pPr>
        <w:jc w:val="center"/>
        <w:rPr>
          <w:rFonts w:ascii="Ashbury-Light" w:hAnsi="Ashbury-Light"/>
          <w:color w:val="4F3765"/>
          <w:sz w:val="32"/>
        </w:rPr>
      </w:pPr>
    </w:p>
    <w:p w14:paraId="77539DF0" w14:textId="374E0E5A" w:rsidR="00A832D1" w:rsidRPr="00A85DAC" w:rsidRDefault="006C5840" w:rsidP="00E74DE7">
      <w:pPr>
        <w:rPr>
          <w:rFonts w:ascii="Ashbury-Light" w:hAnsi="Ashbury-Light"/>
          <w:color w:val="4F3765"/>
          <w:sz w:val="32"/>
        </w:rPr>
      </w:pPr>
      <w:r>
        <w:rPr>
          <w:rFonts w:ascii="Ashbury-Light" w:hAnsi="Ashbury-Light"/>
          <w:color w:val="4F3765"/>
          <w:sz w:val="32"/>
        </w:rPr>
        <w:t>Examples for Parish Magazine Legacy Articles</w:t>
      </w:r>
    </w:p>
    <w:p w14:paraId="5DDEE809" w14:textId="77777777" w:rsidR="00A832D1" w:rsidRPr="00B63620" w:rsidRDefault="00A832D1" w:rsidP="00B63620">
      <w:pPr>
        <w:pBdr>
          <w:bottom w:val="single" w:sz="4" w:space="1" w:color="BFBFBF" w:themeColor="background1" w:themeShade="BF"/>
        </w:pBdr>
        <w:rPr>
          <w:b/>
          <w:color w:val="404040" w:themeColor="text1" w:themeTint="BF"/>
          <w:sz w:val="8"/>
        </w:rPr>
      </w:pPr>
    </w:p>
    <w:p w14:paraId="4B827DF1" w14:textId="77777777" w:rsidR="006C5840" w:rsidRPr="00E74DE7" w:rsidRDefault="006C5840" w:rsidP="000632E8">
      <w:pPr>
        <w:rPr>
          <w:rFonts w:cs="Arial"/>
          <w:b/>
          <w:color w:val="6E5785"/>
          <w:sz w:val="12"/>
          <w:szCs w:val="12"/>
        </w:rPr>
      </w:pPr>
    </w:p>
    <w:p w14:paraId="58F12CBC" w14:textId="77777777" w:rsidR="00E74DE7" w:rsidRDefault="00E74DE7" w:rsidP="000632E8">
      <w:pPr>
        <w:rPr>
          <w:rFonts w:cs="Arial"/>
          <w:b/>
          <w:color w:val="6E5785"/>
          <w:sz w:val="26"/>
          <w:szCs w:val="26"/>
        </w:rPr>
      </w:pPr>
    </w:p>
    <w:p w14:paraId="377311E5" w14:textId="42CD1E9F" w:rsidR="002D78C1" w:rsidRPr="006C5840" w:rsidRDefault="006C5840" w:rsidP="006C5840">
      <w:pPr>
        <w:pStyle w:val="ListParagraph"/>
        <w:numPr>
          <w:ilvl w:val="0"/>
          <w:numId w:val="1"/>
        </w:numPr>
        <w:rPr>
          <w:rFonts w:cs="Arial"/>
          <w:b/>
          <w:color w:val="6F6F6F"/>
          <w:sz w:val="26"/>
          <w:szCs w:val="26"/>
        </w:rPr>
      </w:pPr>
      <w:r w:rsidRPr="006C5840">
        <w:rPr>
          <w:rFonts w:cs="Arial"/>
          <w:b/>
          <w:color w:val="6E5785"/>
          <w:sz w:val="26"/>
          <w:szCs w:val="26"/>
        </w:rPr>
        <w:t xml:space="preserve">A Generous Legacy Gift to Transform our Future </w:t>
      </w:r>
    </w:p>
    <w:p w14:paraId="54825F99" w14:textId="77777777" w:rsidR="002D78C1" w:rsidRPr="00686054" w:rsidRDefault="002D78C1" w:rsidP="000632E8">
      <w:pPr>
        <w:rPr>
          <w:rFonts w:cs="Arial"/>
          <w:color w:val="6F6F6F"/>
          <w:sz w:val="6"/>
          <w:szCs w:val="6"/>
        </w:rPr>
      </w:pPr>
    </w:p>
    <w:p w14:paraId="40B6B105" w14:textId="1C8723C9" w:rsidR="006C5840" w:rsidRPr="006C5840" w:rsidRDefault="006C5840" w:rsidP="00DB76CF">
      <w:pPr>
        <w:jc w:val="both"/>
        <w:rPr>
          <w:rFonts w:cs="Arial"/>
          <w:color w:val="808080" w:themeColor="background1" w:themeShade="80"/>
          <w:sz w:val="24"/>
          <w:szCs w:val="24"/>
        </w:rPr>
      </w:pPr>
      <w:r w:rsidRPr="006C5840">
        <w:rPr>
          <w:rFonts w:cstheme="minorHAnsi"/>
          <w:color w:val="808080" w:themeColor="background1" w:themeShade="80"/>
          <w:sz w:val="24"/>
          <w:szCs w:val="24"/>
        </w:rPr>
        <w:t>St Mary’s Church, Wigan received a generous legacy gift</w:t>
      </w:r>
      <w:r w:rsidR="007D481C">
        <w:rPr>
          <w:rFonts w:cstheme="minorHAnsi"/>
          <w:color w:val="808080" w:themeColor="background1" w:themeShade="80"/>
          <w:sz w:val="24"/>
          <w:szCs w:val="24"/>
        </w:rPr>
        <w:t xml:space="preserve"> from the w</w:t>
      </w:r>
      <w:r w:rsidRPr="006C5840">
        <w:rPr>
          <w:rFonts w:cstheme="minorHAnsi"/>
          <w:color w:val="808080" w:themeColor="background1" w:themeShade="80"/>
          <w:sz w:val="24"/>
          <w:szCs w:val="24"/>
        </w:rPr>
        <w:t xml:space="preserve">ill of a much loved parishioner Mrs Jane Sims. The Parochial Church Council consulted with Mrs Sims executors, and </w:t>
      </w:r>
      <w:r w:rsidR="007D481C">
        <w:rPr>
          <w:rFonts w:cstheme="minorHAnsi"/>
          <w:color w:val="808080" w:themeColor="background1" w:themeShade="80"/>
          <w:sz w:val="24"/>
          <w:szCs w:val="24"/>
        </w:rPr>
        <w:t>agreed</w:t>
      </w:r>
      <w:r w:rsidRPr="006C5840">
        <w:rPr>
          <w:rFonts w:cstheme="minorHAnsi"/>
          <w:color w:val="808080" w:themeColor="background1" w:themeShade="80"/>
          <w:sz w:val="24"/>
          <w:szCs w:val="24"/>
        </w:rPr>
        <w:t xml:space="preserve"> </w:t>
      </w:r>
      <w:r w:rsidR="007D481C">
        <w:rPr>
          <w:rFonts w:cstheme="minorHAnsi"/>
          <w:color w:val="808080" w:themeColor="background1" w:themeShade="80"/>
          <w:sz w:val="24"/>
          <w:szCs w:val="24"/>
        </w:rPr>
        <w:t>to use</w:t>
      </w:r>
      <w:r w:rsidRPr="006C5840">
        <w:rPr>
          <w:rFonts w:cstheme="minorHAnsi"/>
          <w:color w:val="808080" w:themeColor="background1" w:themeShade="80"/>
          <w:sz w:val="24"/>
          <w:szCs w:val="24"/>
        </w:rPr>
        <w:t xml:space="preserve"> the gift on so</w:t>
      </w:r>
      <w:r w:rsidR="007D481C">
        <w:rPr>
          <w:rFonts w:cstheme="minorHAnsi"/>
          <w:color w:val="808080" w:themeColor="background1" w:themeShade="80"/>
          <w:sz w:val="24"/>
          <w:szCs w:val="24"/>
        </w:rPr>
        <w:t>mething that would benefit the c</w:t>
      </w:r>
      <w:r w:rsidRPr="006C5840">
        <w:rPr>
          <w:rFonts w:cstheme="minorHAnsi"/>
          <w:color w:val="808080" w:themeColor="background1" w:themeShade="80"/>
          <w:sz w:val="24"/>
          <w:szCs w:val="24"/>
        </w:rPr>
        <w:t xml:space="preserve">hurch and its </w:t>
      </w:r>
      <w:r w:rsidR="007D481C">
        <w:rPr>
          <w:rFonts w:cstheme="minorHAnsi"/>
          <w:color w:val="808080" w:themeColor="background1" w:themeShade="80"/>
          <w:sz w:val="24"/>
          <w:szCs w:val="24"/>
        </w:rPr>
        <w:t>community.</w:t>
      </w:r>
      <w:r w:rsidRPr="006C5840">
        <w:rPr>
          <w:rFonts w:cstheme="minorHAnsi"/>
          <w:color w:val="808080" w:themeColor="background1" w:themeShade="80"/>
          <w:sz w:val="24"/>
          <w:szCs w:val="24"/>
        </w:rPr>
        <w:t xml:space="preserve"> </w:t>
      </w:r>
    </w:p>
    <w:p w14:paraId="3BB1EF59" w14:textId="77777777" w:rsidR="006C5840" w:rsidRPr="006C5840" w:rsidRDefault="006C5840" w:rsidP="00DB76CF">
      <w:pPr>
        <w:autoSpaceDE w:val="0"/>
        <w:autoSpaceDN w:val="0"/>
        <w:adjustRightInd w:val="0"/>
        <w:jc w:val="both"/>
        <w:rPr>
          <w:rFonts w:cstheme="minorHAnsi"/>
          <w:color w:val="808080" w:themeColor="background1" w:themeShade="80"/>
          <w:sz w:val="24"/>
          <w:szCs w:val="24"/>
        </w:rPr>
      </w:pPr>
    </w:p>
    <w:p w14:paraId="3437FDB4" w14:textId="3BFD25DE" w:rsidR="006C5840" w:rsidRPr="006C5840" w:rsidRDefault="006C5840" w:rsidP="00DB76CF">
      <w:pPr>
        <w:autoSpaceDE w:val="0"/>
        <w:autoSpaceDN w:val="0"/>
        <w:adjustRightInd w:val="0"/>
        <w:jc w:val="both"/>
        <w:rPr>
          <w:rFonts w:cstheme="minorHAnsi"/>
          <w:color w:val="808080" w:themeColor="background1" w:themeShade="80"/>
          <w:sz w:val="24"/>
          <w:szCs w:val="24"/>
        </w:rPr>
      </w:pPr>
      <w:r w:rsidRPr="006C5840">
        <w:rPr>
          <w:rFonts w:cstheme="minorHAnsi"/>
          <w:color w:val="808080" w:themeColor="background1" w:themeShade="80"/>
          <w:sz w:val="24"/>
          <w:szCs w:val="24"/>
        </w:rPr>
        <w:t xml:space="preserve">The legacy gift has been used </w:t>
      </w:r>
      <w:r w:rsidR="007D481C">
        <w:rPr>
          <w:rFonts w:cstheme="minorHAnsi"/>
          <w:color w:val="808080" w:themeColor="background1" w:themeShade="80"/>
          <w:sz w:val="24"/>
          <w:szCs w:val="24"/>
        </w:rPr>
        <w:t>to purchase new chairs for the c</w:t>
      </w:r>
      <w:r w:rsidRPr="006C5840">
        <w:rPr>
          <w:rFonts w:cstheme="minorHAnsi"/>
          <w:color w:val="808080" w:themeColor="background1" w:themeShade="80"/>
          <w:sz w:val="24"/>
          <w:szCs w:val="24"/>
        </w:rPr>
        <w:t xml:space="preserve">hurch as part </w:t>
      </w:r>
      <w:r w:rsidR="007D481C">
        <w:rPr>
          <w:rFonts w:cstheme="minorHAnsi"/>
          <w:color w:val="808080" w:themeColor="background1" w:themeShade="80"/>
          <w:sz w:val="24"/>
          <w:szCs w:val="24"/>
        </w:rPr>
        <w:t>of its recent re-ordering. The c</w:t>
      </w:r>
      <w:r w:rsidRPr="006C5840">
        <w:rPr>
          <w:rFonts w:cstheme="minorHAnsi"/>
          <w:color w:val="808080" w:themeColor="background1" w:themeShade="80"/>
          <w:sz w:val="24"/>
          <w:szCs w:val="24"/>
        </w:rPr>
        <w:t xml:space="preserve">hairs will improve individual </w:t>
      </w:r>
      <w:r w:rsidR="007D481C">
        <w:rPr>
          <w:rFonts w:cstheme="minorHAnsi"/>
          <w:color w:val="808080" w:themeColor="background1" w:themeShade="80"/>
          <w:sz w:val="24"/>
          <w:szCs w:val="24"/>
        </w:rPr>
        <w:t>comfort for c</w:t>
      </w:r>
      <w:r w:rsidRPr="006C5840">
        <w:rPr>
          <w:rFonts w:cstheme="minorHAnsi"/>
          <w:color w:val="808080" w:themeColor="background1" w:themeShade="80"/>
          <w:sz w:val="24"/>
          <w:szCs w:val="24"/>
        </w:rPr>
        <w:t>hurch services and personal worship, they will also allow for improved disabled access for future seating arrangements.  The chairs are also stackable, increasing the space avai</w:t>
      </w:r>
      <w:r w:rsidR="007D481C">
        <w:rPr>
          <w:rFonts w:cstheme="minorHAnsi"/>
          <w:color w:val="808080" w:themeColor="background1" w:themeShade="80"/>
          <w:sz w:val="24"/>
          <w:szCs w:val="24"/>
        </w:rPr>
        <w:t>lable for community events and c</w:t>
      </w:r>
      <w:r w:rsidRPr="006C5840">
        <w:rPr>
          <w:rFonts w:cstheme="minorHAnsi"/>
          <w:color w:val="808080" w:themeColor="background1" w:themeShade="80"/>
          <w:sz w:val="24"/>
          <w:szCs w:val="24"/>
        </w:rPr>
        <w:t xml:space="preserve">hurch functions. </w:t>
      </w:r>
    </w:p>
    <w:p w14:paraId="630CAA18" w14:textId="77777777" w:rsidR="006C5840" w:rsidRPr="006C5840" w:rsidRDefault="006C5840" w:rsidP="00DB76CF">
      <w:pPr>
        <w:autoSpaceDE w:val="0"/>
        <w:autoSpaceDN w:val="0"/>
        <w:adjustRightInd w:val="0"/>
        <w:jc w:val="both"/>
        <w:rPr>
          <w:rFonts w:cstheme="minorHAnsi"/>
          <w:color w:val="808080" w:themeColor="background1" w:themeShade="80"/>
          <w:sz w:val="24"/>
          <w:szCs w:val="24"/>
        </w:rPr>
      </w:pPr>
    </w:p>
    <w:p w14:paraId="77E65466" w14:textId="3F142325" w:rsidR="006C5840" w:rsidRDefault="007D481C" w:rsidP="00DB76CF">
      <w:pPr>
        <w:autoSpaceDE w:val="0"/>
        <w:autoSpaceDN w:val="0"/>
        <w:adjustRightInd w:val="0"/>
        <w:jc w:val="both"/>
        <w:rPr>
          <w:rFonts w:cstheme="minorHAnsi"/>
          <w:color w:val="808080" w:themeColor="background1" w:themeShade="80"/>
          <w:sz w:val="24"/>
          <w:szCs w:val="24"/>
        </w:rPr>
      </w:pPr>
      <w:r>
        <w:rPr>
          <w:rFonts w:cstheme="minorHAnsi"/>
          <w:color w:val="808080" w:themeColor="background1" w:themeShade="80"/>
          <w:sz w:val="24"/>
          <w:szCs w:val="24"/>
        </w:rPr>
        <w:t>St Mary’s</w:t>
      </w:r>
      <w:r w:rsidR="006C5840" w:rsidRPr="006C5840">
        <w:rPr>
          <w:rFonts w:cstheme="minorHAnsi"/>
          <w:color w:val="808080" w:themeColor="background1" w:themeShade="80"/>
          <w:sz w:val="24"/>
          <w:szCs w:val="24"/>
        </w:rPr>
        <w:t xml:space="preserve"> extends a huge thank you to </w:t>
      </w:r>
      <w:r>
        <w:rPr>
          <w:rFonts w:cstheme="minorHAnsi"/>
          <w:color w:val="808080" w:themeColor="background1" w:themeShade="80"/>
          <w:sz w:val="24"/>
          <w:szCs w:val="24"/>
        </w:rPr>
        <w:t xml:space="preserve">the late </w:t>
      </w:r>
      <w:r w:rsidR="006C5840" w:rsidRPr="006C5840">
        <w:rPr>
          <w:rFonts w:cstheme="minorHAnsi"/>
          <w:color w:val="808080" w:themeColor="background1" w:themeShade="80"/>
          <w:sz w:val="24"/>
          <w:szCs w:val="24"/>
        </w:rPr>
        <w:t>Mrs Sims and her family;</w:t>
      </w:r>
      <w:r>
        <w:rPr>
          <w:rFonts w:cstheme="minorHAnsi"/>
          <w:color w:val="808080" w:themeColor="background1" w:themeShade="80"/>
          <w:sz w:val="24"/>
          <w:szCs w:val="24"/>
        </w:rPr>
        <w:t xml:space="preserve"> your </w:t>
      </w:r>
      <w:r w:rsidR="006C5840" w:rsidRPr="006C5840">
        <w:rPr>
          <w:rFonts w:cstheme="minorHAnsi"/>
          <w:color w:val="808080" w:themeColor="background1" w:themeShade="80"/>
          <w:sz w:val="24"/>
          <w:szCs w:val="24"/>
        </w:rPr>
        <w:t xml:space="preserve">generous </w:t>
      </w:r>
      <w:r>
        <w:rPr>
          <w:rFonts w:cstheme="minorHAnsi"/>
          <w:color w:val="808080" w:themeColor="background1" w:themeShade="80"/>
          <w:sz w:val="24"/>
          <w:szCs w:val="24"/>
        </w:rPr>
        <w:t>gift</w:t>
      </w:r>
      <w:r w:rsidR="006C5840" w:rsidRPr="006C5840">
        <w:rPr>
          <w:rFonts w:cstheme="minorHAnsi"/>
          <w:color w:val="808080" w:themeColor="background1" w:themeShade="80"/>
          <w:sz w:val="24"/>
          <w:szCs w:val="24"/>
        </w:rPr>
        <w:t xml:space="preserve"> will continue to grow our Church and transform its future use</w:t>
      </w:r>
      <w:r>
        <w:rPr>
          <w:rFonts w:cstheme="minorHAnsi"/>
          <w:color w:val="808080" w:themeColor="background1" w:themeShade="80"/>
          <w:sz w:val="24"/>
          <w:szCs w:val="24"/>
        </w:rPr>
        <w:t>, both</w:t>
      </w:r>
      <w:r w:rsidR="006C5840" w:rsidRPr="006C5840">
        <w:rPr>
          <w:rFonts w:cstheme="minorHAnsi"/>
          <w:color w:val="808080" w:themeColor="background1" w:themeShade="80"/>
          <w:sz w:val="24"/>
          <w:szCs w:val="24"/>
        </w:rPr>
        <w:t xml:space="preserve"> for worship and serving our local community. </w:t>
      </w:r>
      <w:bookmarkStart w:id="0" w:name="_GoBack"/>
      <w:bookmarkEnd w:id="0"/>
    </w:p>
    <w:p w14:paraId="159E16B3" w14:textId="77777777" w:rsidR="006C5840" w:rsidRDefault="006C5840" w:rsidP="006C5840">
      <w:pPr>
        <w:autoSpaceDE w:val="0"/>
        <w:autoSpaceDN w:val="0"/>
        <w:adjustRightInd w:val="0"/>
        <w:rPr>
          <w:rFonts w:cstheme="minorHAnsi"/>
          <w:color w:val="808080" w:themeColor="background1" w:themeShade="80"/>
          <w:sz w:val="24"/>
          <w:szCs w:val="24"/>
        </w:rPr>
      </w:pPr>
    </w:p>
    <w:p w14:paraId="712D09FB" w14:textId="0F5A9D50" w:rsidR="006C5840" w:rsidRPr="006C5840" w:rsidRDefault="006C5840" w:rsidP="006C5840">
      <w:pPr>
        <w:pStyle w:val="ListParagraph"/>
        <w:numPr>
          <w:ilvl w:val="0"/>
          <w:numId w:val="1"/>
        </w:numPr>
        <w:rPr>
          <w:rFonts w:cs="Arial"/>
          <w:b/>
          <w:color w:val="6F6F6F"/>
          <w:sz w:val="26"/>
          <w:szCs w:val="26"/>
        </w:rPr>
      </w:pPr>
      <w:r w:rsidRPr="006C5840">
        <w:rPr>
          <w:rFonts w:cs="Arial"/>
          <w:b/>
          <w:color w:val="6E5785"/>
          <w:sz w:val="26"/>
          <w:szCs w:val="26"/>
        </w:rPr>
        <w:t xml:space="preserve">A </w:t>
      </w:r>
      <w:r w:rsidRPr="006C5840">
        <w:rPr>
          <w:rFonts w:cs="Arial"/>
          <w:b/>
          <w:color w:val="6E5785"/>
          <w:sz w:val="26"/>
          <w:szCs w:val="26"/>
        </w:rPr>
        <w:t>Good Time to write a Will</w:t>
      </w:r>
      <w:r w:rsidRPr="006C5840">
        <w:rPr>
          <w:rFonts w:cs="Arial"/>
          <w:b/>
          <w:color w:val="6E5785"/>
          <w:sz w:val="26"/>
          <w:szCs w:val="26"/>
        </w:rPr>
        <w:t xml:space="preserve"> </w:t>
      </w:r>
    </w:p>
    <w:p w14:paraId="67E4C550" w14:textId="77777777" w:rsidR="006C5840" w:rsidRPr="00686054" w:rsidRDefault="006C5840" w:rsidP="006C5840">
      <w:pPr>
        <w:rPr>
          <w:rFonts w:cs="Arial"/>
          <w:color w:val="6F6F6F"/>
          <w:sz w:val="6"/>
          <w:szCs w:val="6"/>
        </w:rPr>
      </w:pPr>
    </w:p>
    <w:p w14:paraId="0DD34F83" w14:textId="4565F6AB" w:rsidR="006C5840" w:rsidRDefault="006C5840" w:rsidP="00DB76CF">
      <w:pPr>
        <w:autoSpaceDE w:val="0"/>
        <w:autoSpaceDN w:val="0"/>
        <w:adjustRightInd w:val="0"/>
        <w:jc w:val="both"/>
        <w:rPr>
          <w:rFonts w:cstheme="minorHAnsi"/>
          <w:color w:val="808080" w:themeColor="background1" w:themeShade="80"/>
          <w:sz w:val="24"/>
          <w:szCs w:val="24"/>
          <w:lang w:val="en-US"/>
        </w:rPr>
      </w:pPr>
      <w:r>
        <w:rPr>
          <w:rFonts w:cstheme="minorHAnsi"/>
          <w:color w:val="808080" w:themeColor="background1" w:themeShade="80"/>
          <w:sz w:val="24"/>
          <w:szCs w:val="24"/>
          <w:lang w:val="en-US"/>
        </w:rPr>
        <w:t xml:space="preserve">Are </w:t>
      </w:r>
      <w:r w:rsidRPr="006C5840">
        <w:rPr>
          <w:rFonts w:cstheme="minorHAnsi"/>
          <w:color w:val="808080" w:themeColor="background1" w:themeShade="80"/>
          <w:sz w:val="24"/>
          <w:szCs w:val="24"/>
          <w:lang w:val="en-US"/>
        </w:rPr>
        <w:t xml:space="preserve">you one of the </w:t>
      </w:r>
      <w:r w:rsidRPr="006C5840">
        <w:rPr>
          <w:rStyle w:val="Strong"/>
          <w:rFonts w:cstheme="minorHAnsi"/>
          <w:b w:val="0"/>
          <w:color w:val="808080" w:themeColor="background1" w:themeShade="80"/>
          <w:sz w:val="24"/>
          <w:szCs w:val="24"/>
          <w:lang w:val="en-US"/>
        </w:rPr>
        <w:t>6 out of 10 people who has not made a Will</w:t>
      </w:r>
      <w:r w:rsidRPr="006C5840">
        <w:rPr>
          <w:rFonts w:cstheme="minorHAnsi"/>
          <w:color w:val="808080" w:themeColor="background1" w:themeShade="80"/>
          <w:sz w:val="24"/>
          <w:szCs w:val="24"/>
          <w:lang w:val="en-US"/>
        </w:rPr>
        <w:t>, or you made it several years ago and your circumstances have changed?</w:t>
      </w:r>
    </w:p>
    <w:p w14:paraId="3192297E" w14:textId="77777777" w:rsidR="006C5840" w:rsidRPr="006C5840" w:rsidRDefault="006C5840" w:rsidP="00DB76CF">
      <w:pPr>
        <w:autoSpaceDE w:val="0"/>
        <w:autoSpaceDN w:val="0"/>
        <w:adjustRightInd w:val="0"/>
        <w:jc w:val="both"/>
        <w:rPr>
          <w:rFonts w:cstheme="minorHAnsi"/>
          <w:b/>
          <w:color w:val="808080" w:themeColor="background1" w:themeShade="80"/>
          <w:sz w:val="24"/>
          <w:szCs w:val="24"/>
          <w:lang w:val="en-US"/>
        </w:rPr>
      </w:pPr>
    </w:p>
    <w:p w14:paraId="7E9E109B" w14:textId="77777777" w:rsidR="006C5840" w:rsidRP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r w:rsidRPr="006C5840">
        <w:rPr>
          <w:rFonts w:asciiTheme="minorHAnsi" w:hAnsiTheme="minorHAnsi" w:cstheme="minorHAnsi"/>
          <w:color w:val="808080" w:themeColor="background1" w:themeShade="80"/>
        </w:rPr>
        <w:t>For nearly 500 years the Church of England has encouraged people to make a Will. Without a Will, your loved ones could face a lot of trouble, work and expense after your death. Without a Will, a court could decide how to distribute your goods and who should look after your children or dependents.</w:t>
      </w:r>
    </w:p>
    <w:p w14:paraId="4F4EA2C9" w14:textId="77777777" w:rsidR="006C5840" w:rsidRP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p>
    <w:p w14:paraId="10EFF71C" w14:textId="77E70C64" w:rsidR="006C5840" w:rsidRDefault="006C5840" w:rsidP="00DB76CF">
      <w:pPr>
        <w:pStyle w:val="NormalWeb"/>
        <w:spacing w:before="0" w:beforeAutospacing="0" w:after="0" w:afterAutospacing="0"/>
        <w:jc w:val="both"/>
        <w:rPr>
          <w:rFonts w:asciiTheme="minorHAnsi" w:hAnsiTheme="minorHAnsi" w:cstheme="minorHAnsi"/>
        </w:rPr>
      </w:pPr>
      <w:r w:rsidRPr="006C5840">
        <w:rPr>
          <w:rFonts w:asciiTheme="minorHAnsi" w:hAnsiTheme="minorHAnsi" w:cstheme="minorHAnsi"/>
          <w:color w:val="808080" w:themeColor="background1" w:themeShade="80"/>
        </w:rPr>
        <w:t>When writing your Will, you also hav</w:t>
      </w:r>
      <w:r w:rsidR="00872B04">
        <w:rPr>
          <w:rFonts w:asciiTheme="minorHAnsi" w:hAnsiTheme="minorHAnsi" w:cstheme="minorHAnsi"/>
          <w:color w:val="808080" w:themeColor="background1" w:themeShade="80"/>
        </w:rPr>
        <w:t>e the opportunity to include a gift in your will to your local c</w:t>
      </w:r>
      <w:r w:rsidRPr="006C5840">
        <w:rPr>
          <w:rFonts w:asciiTheme="minorHAnsi" w:hAnsiTheme="minorHAnsi" w:cstheme="minorHAnsi"/>
          <w:color w:val="808080" w:themeColor="background1" w:themeShade="80"/>
        </w:rPr>
        <w:t>hurch. For more information please contact [</w:t>
      </w:r>
      <w:r w:rsidRPr="006C5840">
        <w:rPr>
          <w:rFonts w:asciiTheme="minorHAnsi" w:hAnsiTheme="minorHAnsi" w:cstheme="minorHAnsi"/>
          <w:i/>
          <w:color w:val="808080" w:themeColor="background1" w:themeShade="80"/>
        </w:rPr>
        <w:t>insert contact details</w:t>
      </w:r>
      <w:r w:rsidRPr="006C5840">
        <w:rPr>
          <w:rFonts w:asciiTheme="minorHAnsi" w:hAnsiTheme="minorHAnsi" w:cstheme="minorHAnsi"/>
          <w:color w:val="808080" w:themeColor="background1" w:themeShade="80"/>
        </w:rPr>
        <w:t xml:space="preserve">] or visit the Church of England Legacy website </w:t>
      </w:r>
      <w:r w:rsidRPr="006C5840">
        <w:rPr>
          <w:rFonts w:asciiTheme="minorHAnsi" w:eastAsiaTheme="majorEastAsia" w:hAnsiTheme="minorHAnsi" w:cstheme="minorHAnsi"/>
          <w:color w:val="808080" w:themeColor="background1" w:themeShade="80"/>
          <w:u w:val="single"/>
        </w:rPr>
        <w:t>www.churchlegacy.org.uk</w:t>
      </w:r>
      <w:r w:rsidRPr="006C5840">
        <w:rPr>
          <w:rFonts w:asciiTheme="minorHAnsi" w:hAnsiTheme="minorHAnsi" w:cstheme="minorHAnsi"/>
          <w:color w:val="808080" w:themeColor="background1" w:themeShade="80"/>
        </w:rPr>
        <w:t xml:space="preserve"> </w:t>
      </w:r>
    </w:p>
    <w:p w14:paraId="16C7D4F6" w14:textId="77777777" w:rsidR="006C5840" w:rsidRDefault="006C5840" w:rsidP="006C5840">
      <w:pPr>
        <w:rPr>
          <w:rFonts w:cs="Arial"/>
          <w:b/>
          <w:color w:val="6E5785"/>
          <w:sz w:val="26"/>
          <w:szCs w:val="26"/>
        </w:rPr>
      </w:pPr>
    </w:p>
    <w:p w14:paraId="43071F88" w14:textId="41E39F4A" w:rsidR="006C5840" w:rsidRPr="006C5840" w:rsidRDefault="006C5840" w:rsidP="006C5840">
      <w:pPr>
        <w:pStyle w:val="ListParagraph"/>
        <w:numPr>
          <w:ilvl w:val="0"/>
          <w:numId w:val="1"/>
        </w:numPr>
        <w:rPr>
          <w:rFonts w:cs="Arial"/>
          <w:b/>
          <w:color w:val="6E5785"/>
          <w:sz w:val="26"/>
          <w:szCs w:val="26"/>
        </w:rPr>
      </w:pPr>
      <w:r w:rsidRPr="006C5840">
        <w:rPr>
          <w:rFonts w:cs="Arial"/>
          <w:b/>
          <w:color w:val="6E5785"/>
          <w:sz w:val="26"/>
          <w:szCs w:val="26"/>
        </w:rPr>
        <w:t xml:space="preserve">St Mary’s Church Legacy Policy </w:t>
      </w:r>
    </w:p>
    <w:p w14:paraId="035171D0" w14:textId="77777777" w:rsidR="006C5840" w:rsidRPr="006C5840" w:rsidRDefault="006C5840" w:rsidP="006C5840">
      <w:pPr>
        <w:rPr>
          <w:rFonts w:cs="Arial"/>
          <w:b/>
          <w:color w:val="808080" w:themeColor="background1" w:themeShade="80"/>
          <w:sz w:val="6"/>
          <w:szCs w:val="6"/>
        </w:rPr>
      </w:pPr>
    </w:p>
    <w:p w14:paraId="6687DE06" w14:textId="77777777" w:rsidR="006C5840" w:rsidRDefault="006C5840" w:rsidP="00DB76CF">
      <w:pPr>
        <w:jc w:val="both"/>
        <w:rPr>
          <w:rFonts w:cstheme="minorHAnsi"/>
          <w:color w:val="808080" w:themeColor="background1" w:themeShade="80"/>
          <w:sz w:val="24"/>
          <w:szCs w:val="24"/>
        </w:rPr>
      </w:pPr>
      <w:r w:rsidRPr="006C5840">
        <w:rPr>
          <w:rFonts w:cstheme="minorHAnsi"/>
          <w:color w:val="808080" w:themeColor="background1" w:themeShade="80"/>
          <w:sz w:val="24"/>
          <w:szCs w:val="24"/>
        </w:rPr>
        <w:t xml:space="preserve">Here at St Mary’s Church, we welcome all legacies however large or small, and we promise to use your gift to make a difference to parish life. </w:t>
      </w:r>
    </w:p>
    <w:p w14:paraId="055D857F" w14:textId="77777777" w:rsidR="006C5840" w:rsidRPr="006C5840" w:rsidRDefault="006C5840" w:rsidP="00DB76CF">
      <w:pPr>
        <w:jc w:val="both"/>
        <w:rPr>
          <w:rFonts w:cs="Arial"/>
          <w:b/>
          <w:color w:val="808080" w:themeColor="background1" w:themeShade="80"/>
          <w:sz w:val="24"/>
          <w:szCs w:val="24"/>
        </w:rPr>
      </w:pPr>
    </w:p>
    <w:p w14:paraId="6FD7002C" w14:textId="7D7E81E3" w:rsid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r w:rsidRPr="006C5840">
        <w:rPr>
          <w:rFonts w:asciiTheme="minorHAnsi" w:hAnsiTheme="minorHAnsi" w:cstheme="minorHAnsi"/>
          <w:color w:val="808080" w:themeColor="background1" w:themeShade="80"/>
        </w:rPr>
        <w:t xml:space="preserve">The Parochial Church Council </w:t>
      </w:r>
      <w:r w:rsidR="002A6C49">
        <w:rPr>
          <w:rFonts w:asciiTheme="minorHAnsi" w:hAnsiTheme="minorHAnsi" w:cstheme="minorHAnsi"/>
          <w:color w:val="808080" w:themeColor="background1" w:themeShade="80"/>
        </w:rPr>
        <w:t xml:space="preserve">(PCC) </w:t>
      </w:r>
      <w:r w:rsidRPr="006C5840">
        <w:rPr>
          <w:rFonts w:asciiTheme="minorHAnsi" w:hAnsiTheme="minorHAnsi" w:cstheme="minorHAnsi"/>
          <w:color w:val="808080" w:themeColor="background1" w:themeShade="80"/>
        </w:rPr>
        <w:t xml:space="preserve">have developed a Legacy Policy outlining that they will use legacies to help fund significant development projects in the parish, whether buildings, equipment or staff. </w:t>
      </w:r>
    </w:p>
    <w:p w14:paraId="262E8A2D" w14:textId="77777777" w:rsidR="006C5840" w:rsidRP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p>
    <w:p w14:paraId="6277B34B" w14:textId="672ACE95" w:rsidR="006C5840" w:rsidRDefault="006C5840" w:rsidP="00DB76CF">
      <w:pPr>
        <w:pStyle w:val="NormalWeb"/>
        <w:spacing w:before="0" w:beforeAutospacing="0" w:after="0" w:afterAutospacing="0"/>
        <w:jc w:val="both"/>
        <w:rPr>
          <w:rFonts w:asciiTheme="minorHAnsi" w:hAnsiTheme="minorHAnsi" w:cstheme="minorHAnsi"/>
          <w:i/>
          <w:color w:val="808080" w:themeColor="background1" w:themeShade="80"/>
        </w:rPr>
      </w:pPr>
      <w:r w:rsidRPr="006C5840">
        <w:rPr>
          <w:rFonts w:asciiTheme="minorHAnsi" w:hAnsiTheme="minorHAnsi" w:cstheme="minorHAnsi"/>
          <w:color w:val="808080" w:themeColor="background1" w:themeShade="80"/>
        </w:rPr>
        <w:t xml:space="preserve">To read our Legacy Policy in full or for further information on how you can </w:t>
      </w:r>
      <w:r w:rsidR="002A6C49">
        <w:rPr>
          <w:rFonts w:asciiTheme="minorHAnsi" w:hAnsiTheme="minorHAnsi" w:cstheme="minorHAnsi"/>
          <w:color w:val="808080" w:themeColor="background1" w:themeShade="80"/>
        </w:rPr>
        <w:t>leave a gift in your w</w:t>
      </w:r>
      <w:r w:rsidRPr="006C5840">
        <w:rPr>
          <w:rFonts w:asciiTheme="minorHAnsi" w:hAnsiTheme="minorHAnsi" w:cstheme="minorHAnsi"/>
          <w:color w:val="808080" w:themeColor="background1" w:themeShade="80"/>
        </w:rPr>
        <w:t xml:space="preserve">ill, please contact … </w:t>
      </w:r>
      <w:r w:rsidRPr="006C5840">
        <w:rPr>
          <w:rFonts w:asciiTheme="minorHAnsi" w:hAnsiTheme="minorHAnsi" w:cstheme="minorHAnsi"/>
          <w:i/>
          <w:color w:val="808080" w:themeColor="background1" w:themeShade="80"/>
        </w:rPr>
        <w:t>[insert contact details].</w:t>
      </w:r>
    </w:p>
    <w:p w14:paraId="2CE31D54" w14:textId="77777777" w:rsidR="006C5840" w:rsidRDefault="006C5840" w:rsidP="006C5840">
      <w:pPr>
        <w:rPr>
          <w:rFonts w:cs="Arial"/>
          <w:b/>
          <w:color w:val="6E5785"/>
          <w:sz w:val="26"/>
          <w:szCs w:val="26"/>
        </w:rPr>
      </w:pPr>
    </w:p>
    <w:p w14:paraId="1FE8DA30" w14:textId="77777777" w:rsidR="006C5840" w:rsidRDefault="006C5840" w:rsidP="006C5840">
      <w:pPr>
        <w:rPr>
          <w:rFonts w:cs="Arial"/>
          <w:b/>
          <w:color w:val="6E5785"/>
          <w:sz w:val="26"/>
          <w:szCs w:val="26"/>
        </w:rPr>
      </w:pPr>
    </w:p>
    <w:p w14:paraId="6437C08A" w14:textId="11503468" w:rsidR="006C5840" w:rsidRPr="006C5840" w:rsidRDefault="006C5840" w:rsidP="006C5840">
      <w:pPr>
        <w:pStyle w:val="ListParagraph"/>
        <w:numPr>
          <w:ilvl w:val="0"/>
          <w:numId w:val="1"/>
        </w:numPr>
        <w:rPr>
          <w:rFonts w:cs="Arial"/>
          <w:b/>
          <w:color w:val="6F6F6F"/>
          <w:sz w:val="26"/>
          <w:szCs w:val="26"/>
        </w:rPr>
      </w:pPr>
      <w:r w:rsidRPr="006C5840">
        <w:rPr>
          <w:rFonts w:cs="Arial"/>
          <w:b/>
          <w:color w:val="6E5785"/>
          <w:sz w:val="26"/>
          <w:szCs w:val="26"/>
        </w:rPr>
        <w:t>Remembering your Church Family</w:t>
      </w:r>
    </w:p>
    <w:p w14:paraId="49E24DAB" w14:textId="77777777" w:rsidR="006C5840" w:rsidRPr="00686054" w:rsidRDefault="006C5840" w:rsidP="006C5840">
      <w:pPr>
        <w:rPr>
          <w:rFonts w:cs="Arial"/>
          <w:color w:val="6F6F6F"/>
          <w:sz w:val="6"/>
          <w:szCs w:val="6"/>
        </w:rPr>
      </w:pPr>
    </w:p>
    <w:p w14:paraId="2AD7A3A5" w14:textId="529F3106" w:rsidR="006C5840" w:rsidRDefault="006C5840" w:rsidP="00DB76CF">
      <w:pPr>
        <w:autoSpaceDE w:val="0"/>
        <w:autoSpaceDN w:val="0"/>
        <w:adjustRightInd w:val="0"/>
        <w:jc w:val="both"/>
        <w:rPr>
          <w:rFonts w:cstheme="minorHAnsi"/>
          <w:color w:val="808080" w:themeColor="background1" w:themeShade="80"/>
          <w:sz w:val="24"/>
          <w:szCs w:val="24"/>
        </w:rPr>
      </w:pPr>
      <w:r w:rsidRPr="006C5840">
        <w:rPr>
          <w:rFonts w:cstheme="minorHAnsi"/>
          <w:color w:val="808080" w:themeColor="background1" w:themeShade="80"/>
          <w:sz w:val="24"/>
          <w:szCs w:val="24"/>
          <w:lang w:val="en-US"/>
        </w:rPr>
        <w:t xml:space="preserve">In </w:t>
      </w:r>
      <w:r w:rsidRPr="006C5840">
        <w:rPr>
          <w:rFonts w:cstheme="minorHAnsi"/>
          <w:color w:val="808080" w:themeColor="background1" w:themeShade="80"/>
          <w:sz w:val="24"/>
          <w:szCs w:val="24"/>
        </w:rPr>
        <w:t>2014</w:t>
      </w:r>
      <w:r w:rsidRPr="006C5840">
        <w:rPr>
          <w:rFonts w:cstheme="minorHAnsi"/>
          <w:color w:val="808080" w:themeColor="background1" w:themeShade="80"/>
          <w:sz w:val="24"/>
          <w:szCs w:val="24"/>
        </w:rPr>
        <w:t>, St Mary’s C</w:t>
      </w:r>
      <w:r w:rsidR="00DB76CF">
        <w:rPr>
          <w:rFonts w:cstheme="minorHAnsi"/>
          <w:color w:val="808080" w:themeColor="background1" w:themeShade="80"/>
          <w:sz w:val="24"/>
          <w:szCs w:val="24"/>
        </w:rPr>
        <w:t>hurch received 2 generous legacies</w:t>
      </w:r>
      <w:r w:rsidRPr="006C5840">
        <w:rPr>
          <w:rFonts w:cstheme="minorHAnsi"/>
          <w:color w:val="808080" w:themeColor="background1" w:themeShade="80"/>
          <w:sz w:val="24"/>
          <w:szCs w:val="24"/>
        </w:rPr>
        <w:t xml:space="preserve"> from members of our Church family. With these gifts, we were able to … [</w:t>
      </w:r>
      <w:r w:rsidRPr="006C5840">
        <w:rPr>
          <w:rFonts w:cstheme="minorHAnsi"/>
          <w:i/>
          <w:color w:val="808080" w:themeColor="background1" w:themeShade="80"/>
          <w:sz w:val="24"/>
          <w:szCs w:val="24"/>
        </w:rPr>
        <w:t>insert examples of how legacy/s has helped your Church].</w:t>
      </w:r>
      <w:r w:rsidRPr="006C5840">
        <w:rPr>
          <w:rFonts w:cstheme="minorHAnsi"/>
          <w:color w:val="808080" w:themeColor="background1" w:themeShade="80"/>
          <w:sz w:val="24"/>
          <w:szCs w:val="24"/>
        </w:rPr>
        <w:t xml:space="preserve">  </w:t>
      </w:r>
    </w:p>
    <w:p w14:paraId="4BEB0C0E" w14:textId="77777777" w:rsidR="006C5840" w:rsidRPr="006C5840" w:rsidRDefault="006C5840" w:rsidP="00DB76CF">
      <w:pPr>
        <w:autoSpaceDE w:val="0"/>
        <w:autoSpaceDN w:val="0"/>
        <w:adjustRightInd w:val="0"/>
        <w:jc w:val="both"/>
        <w:rPr>
          <w:rFonts w:cstheme="minorHAnsi"/>
          <w:color w:val="808080" w:themeColor="background1" w:themeShade="80"/>
          <w:sz w:val="24"/>
          <w:szCs w:val="24"/>
        </w:rPr>
      </w:pPr>
    </w:p>
    <w:p w14:paraId="2DADB414" w14:textId="0F526879" w:rsidR="006C5840" w:rsidRDefault="00DB76CF" w:rsidP="00DB76CF">
      <w:pPr>
        <w:pStyle w:val="NormalWeb"/>
        <w:spacing w:before="0" w:beforeAutospacing="0" w:after="0" w:afterAutospacing="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Gifts in wills</w:t>
      </w:r>
      <w:r w:rsidR="006C5840" w:rsidRPr="006C5840">
        <w:rPr>
          <w:rFonts w:asciiTheme="minorHAnsi" w:hAnsiTheme="minorHAnsi" w:cstheme="minorHAnsi"/>
          <w:color w:val="808080" w:themeColor="background1" w:themeShade="80"/>
        </w:rPr>
        <w:t xml:space="preserve"> are a way of saying thank you to God, for the g</w:t>
      </w:r>
      <w:r>
        <w:rPr>
          <w:rFonts w:asciiTheme="minorHAnsi" w:hAnsiTheme="minorHAnsi" w:cstheme="minorHAnsi"/>
          <w:color w:val="808080" w:themeColor="background1" w:themeShade="80"/>
        </w:rPr>
        <w:t>ifts of our lifetime. Gifts in w</w:t>
      </w:r>
      <w:r w:rsidR="006C5840" w:rsidRPr="006C5840">
        <w:rPr>
          <w:rFonts w:asciiTheme="minorHAnsi" w:hAnsiTheme="minorHAnsi" w:cstheme="minorHAnsi"/>
          <w:color w:val="808080" w:themeColor="background1" w:themeShade="80"/>
        </w:rPr>
        <w:t>ills are also an important part of Christian Giving; ma</w:t>
      </w:r>
      <w:r>
        <w:rPr>
          <w:rFonts w:asciiTheme="minorHAnsi" w:hAnsiTheme="minorHAnsi" w:cstheme="minorHAnsi"/>
          <w:color w:val="808080" w:themeColor="background1" w:themeShade="80"/>
        </w:rPr>
        <w:t>ny of us give regularly to the c</w:t>
      </w:r>
      <w:r w:rsidR="006C5840" w:rsidRPr="006C5840">
        <w:rPr>
          <w:rFonts w:asciiTheme="minorHAnsi" w:hAnsiTheme="minorHAnsi" w:cstheme="minorHAnsi"/>
          <w:color w:val="808080" w:themeColor="background1" w:themeShade="80"/>
        </w:rPr>
        <w:t xml:space="preserve">hurch each week, or month from our disposable income – why not </w:t>
      </w:r>
      <w:r>
        <w:rPr>
          <w:rFonts w:asciiTheme="minorHAnsi" w:hAnsiTheme="minorHAnsi" w:cstheme="minorHAnsi"/>
          <w:color w:val="808080" w:themeColor="background1" w:themeShade="80"/>
        </w:rPr>
        <w:t>make</w:t>
      </w:r>
      <w:r w:rsidR="006C5840" w:rsidRPr="006C5840">
        <w:rPr>
          <w:rFonts w:asciiTheme="minorHAnsi" w:hAnsiTheme="minorHAnsi" w:cstheme="minorHAnsi"/>
          <w:color w:val="808080" w:themeColor="background1" w:themeShade="80"/>
        </w:rPr>
        <w:t xml:space="preserve"> a </w:t>
      </w:r>
      <w:r>
        <w:rPr>
          <w:rFonts w:asciiTheme="minorHAnsi" w:hAnsiTheme="minorHAnsi" w:cstheme="minorHAnsi"/>
          <w:color w:val="808080" w:themeColor="background1" w:themeShade="80"/>
        </w:rPr>
        <w:t xml:space="preserve">final </w:t>
      </w:r>
      <w:r w:rsidR="006C5840" w:rsidRPr="006C5840">
        <w:rPr>
          <w:rFonts w:asciiTheme="minorHAnsi" w:hAnsiTheme="minorHAnsi" w:cstheme="minorHAnsi"/>
          <w:color w:val="808080" w:themeColor="background1" w:themeShade="80"/>
        </w:rPr>
        <w:t>gift from our estates too?</w:t>
      </w:r>
    </w:p>
    <w:p w14:paraId="133A640F" w14:textId="77777777" w:rsidR="006C5840" w:rsidRP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p>
    <w:p w14:paraId="7BE23383" w14:textId="77777777" w:rsid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r w:rsidRPr="006C5840">
        <w:rPr>
          <w:rFonts w:asciiTheme="minorHAnsi" w:hAnsiTheme="minorHAnsi" w:cstheme="minorHAnsi"/>
          <w:color w:val="808080" w:themeColor="background1" w:themeShade="80"/>
        </w:rPr>
        <w:t>Here at St Mary’s Church, we depend on the generosity of our congregation and community to enable us to further the work and outreach projects of our Church. This year alone we have … [</w:t>
      </w:r>
      <w:r w:rsidRPr="006C5840">
        <w:rPr>
          <w:rFonts w:asciiTheme="minorHAnsi" w:hAnsiTheme="minorHAnsi" w:cstheme="minorHAnsi"/>
          <w:i/>
          <w:color w:val="808080" w:themeColor="background1" w:themeShade="80"/>
        </w:rPr>
        <w:t>insert</w:t>
      </w:r>
      <w:r w:rsidRPr="006C5840">
        <w:rPr>
          <w:rFonts w:asciiTheme="minorHAnsi" w:hAnsiTheme="minorHAnsi" w:cstheme="minorHAnsi"/>
          <w:color w:val="808080" w:themeColor="background1" w:themeShade="80"/>
        </w:rPr>
        <w:t xml:space="preserve"> </w:t>
      </w:r>
      <w:r w:rsidRPr="006C5840">
        <w:rPr>
          <w:rFonts w:asciiTheme="minorHAnsi" w:hAnsiTheme="minorHAnsi" w:cstheme="minorHAnsi"/>
          <w:i/>
          <w:color w:val="808080" w:themeColor="background1" w:themeShade="80"/>
        </w:rPr>
        <w:t>list outreach work &amp; services additional services provided.</w:t>
      </w:r>
      <w:r w:rsidRPr="006C5840">
        <w:rPr>
          <w:rFonts w:asciiTheme="minorHAnsi" w:hAnsiTheme="minorHAnsi" w:cstheme="minorHAnsi"/>
          <w:color w:val="808080" w:themeColor="background1" w:themeShade="80"/>
        </w:rPr>
        <w:t>]</w:t>
      </w:r>
    </w:p>
    <w:p w14:paraId="7E5E94A5" w14:textId="77777777" w:rsidR="006C5840" w:rsidRPr="006C5840" w:rsidRDefault="006C5840" w:rsidP="00DB76CF">
      <w:pPr>
        <w:pStyle w:val="NormalWeb"/>
        <w:spacing w:before="0" w:beforeAutospacing="0" w:after="0" w:afterAutospacing="0"/>
        <w:jc w:val="both"/>
        <w:rPr>
          <w:rFonts w:asciiTheme="minorHAnsi" w:hAnsiTheme="minorHAnsi" w:cstheme="minorHAnsi"/>
          <w:color w:val="808080" w:themeColor="background1" w:themeShade="80"/>
        </w:rPr>
      </w:pPr>
    </w:p>
    <w:p w14:paraId="26FE3E03" w14:textId="2000BB66" w:rsidR="006C5840" w:rsidRDefault="00DB76CF" w:rsidP="00DB76CF">
      <w:pPr>
        <w:pStyle w:val="NormalWeb"/>
        <w:spacing w:before="0" w:beforeAutospacing="0" w:after="0" w:afterAutospacing="0"/>
        <w:jc w:val="both"/>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A gift in your will can help keep our c</w:t>
      </w:r>
      <w:r w:rsidR="006C5840" w:rsidRPr="006C5840">
        <w:rPr>
          <w:rFonts w:asciiTheme="minorHAnsi" w:hAnsiTheme="minorHAnsi" w:cstheme="minorHAnsi"/>
          <w:color w:val="808080" w:themeColor="background1" w:themeShade="80"/>
        </w:rPr>
        <w:t xml:space="preserve">hurch alive in our community, and transform its future. </w:t>
      </w:r>
      <w:r>
        <w:rPr>
          <w:rFonts w:asciiTheme="minorHAnsi" w:hAnsiTheme="minorHAnsi" w:cstheme="minorHAnsi"/>
          <w:color w:val="808080" w:themeColor="background1" w:themeShade="80"/>
        </w:rPr>
        <w:t>Please, t</w:t>
      </w:r>
      <w:r w:rsidR="006C5840" w:rsidRPr="006C5840">
        <w:rPr>
          <w:rFonts w:asciiTheme="minorHAnsi" w:hAnsiTheme="minorHAnsi" w:cstheme="minorHAnsi"/>
          <w:color w:val="808080" w:themeColor="background1" w:themeShade="80"/>
        </w:rPr>
        <w:t>hink about it; pray abo</w:t>
      </w:r>
      <w:r>
        <w:rPr>
          <w:rFonts w:asciiTheme="minorHAnsi" w:hAnsiTheme="minorHAnsi" w:cstheme="minorHAnsi"/>
          <w:color w:val="808080" w:themeColor="background1" w:themeShade="80"/>
        </w:rPr>
        <w:t>ut it;</w:t>
      </w:r>
      <w:r w:rsidR="006C5840" w:rsidRPr="006C5840">
        <w:rPr>
          <w:rFonts w:asciiTheme="minorHAnsi" w:hAnsiTheme="minorHAnsi" w:cstheme="minorHAnsi"/>
          <w:color w:val="808080" w:themeColor="background1" w:themeShade="80"/>
        </w:rPr>
        <w:t xml:space="preserve"> talk about it; find out more about it and then please act upon it.</w:t>
      </w:r>
    </w:p>
    <w:p w14:paraId="4945CEB8" w14:textId="77777777" w:rsidR="006C5840" w:rsidRDefault="006C5840" w:rsidP="006C5840">
      <w:pPr>
        <w:pStyle w:val="NormalWeb"/>
        <w:spacing w:before="0" w:beforeAutospacing="0" w:after="0" w:afterAutospacing="0"/>
        <w:rPr>
          <w:rFonts w:asciiTheme="minorHAnsi" w:hAnsiTheme="minorHAnsi" w:cstheme="minorHAnsi"/>
          <w:color w:val="808080" w:themeColor="background1" w:themeShade="80"/>
        </w:rPr>
      </w:pPr>
    </w:p>
    <w:p w14:paraId="3DE80C8C" w14:textId="4A0C3D28" w:rsidR="006C5840" w:rsidRPr="006C5840" w:rsidRDefault="006C5840" w:rsidP="006C5840">
      <w:pPr>
        <w:pStyle w:val="ListParagraph"/>
        <w:numPr>
          <w:ilvl w:val="0"/>
          <w:numId w:val="1"/>
        </w:numPr>
        <w:rPr>
          <w:rFonts w:cs="Arial"/>
          <w:b/>
          <w:color w:val="6F6F6F"/>
          <w:sz w:val="26"/>
          <w:szCs w:val="26"/>
        </w:rPr>
      </w:pPr>
      <w:r>
        <w:rPr>
          <w:rFonts w:cs="Arial"/>
          <w:b/>
          <w:color w:val="6E5785"/>
          <w:sz w:val="26"/>
          <w:szCs w:val="26"/>
        </w:rPr>
        <w:t>Making a Will – a Simple A</w:t>
      </w:r>
      <w:r w:rsidR="00E74DE7">
        <w:rPr>
          <w:rFonts w:cs="Arial"/>
          <w:b/>
          <w:color w:val="6E5785"/>
          <w:sz w:val="26"/>
          <w:szCs w:val="26"/>
        </w:rPr>
        <w:t>ct of Good</w:t>
      </w:r>
      <w:r>
        <w:rPr>
          <w:rFonts w:cs="Arial"/>
          <w:b/>
          <w:color w:val="6E5785"/>
          <w:sz w:val="26"/>
          <w:szCs w:val="26"/>
        </w:rPr>
        <w:t xml:space="preserve"> Stewardship</w:t>
      </w:r>
    </w:p>
    <w:p w14:paraId="0A361C65" w14:textId="77777777" w:rsidR="006C5840" w:rsidRPr="00686054" w:rsidRDefault="006C5840" w:rsidP="006C5840">
      <w:pPr>
        <w:rPr>
          <w:rFonts w:cs="Arial"/>
          <w:color w:val="6F6F6F"/>
          <w:sz w:val="6"/>
          <w:szCs w:val="6"/>
        </w:rPr>
      </w:pPr>
    </w:p>
    <w:p w14:paraId="26212739" w14:textId="0728A98A" w:rsidR="006C5840" w:rsidRPr="006C5840" w:rsidRDefault="006C5840" w:rsidP="00DB76CF">
      <w:pPr>
        <w:pStyle w:val="NormalWeb"/>
        <w:spacing w:before="0" w:beforeAutospacing="0" w:after="0" w:afterAutospacing="0"/>
        <w:jc w:val="both"/>
        <w:rPr>
          <w:rFonts w:asciiTheme="minorHAnsi" w:hAnsiTheme="minorHAnsi" w:cstheme="minorHAnsi"/>
          <w:b/>
          <w:color w:val="808080" w:themeColor="background1" w:themeShade="80"/>
        </w:rPr>
      </w:pPr>
      <w:r w:rsidRPr="00DB76CF">
        <w:rPr>
          <w:rFonts w:asciiTheme="minorHAnsi" w:hAnsiTheme="minorHAnsi" w:cstheme="minorHAnsi"/>
          <w:color w:val="808080" w:themeColor="background1" w:themeShade="80"/>
          <w:lang w:val="en-US"/>
        </w:rPr>
        <w:t xml:space="preserve">In </w:t>
      </w:r>
      <w:r w:rsidRPr="00DB76CF">
        <w:rPr>
          <w:rFonts w:asciiTheme="minorHAnsi" w:hAnsiTheme="minorHAnsi" w:cstheme="minorHAnsi"/>
          <w:color w:val="808080" w:themeColor="background1" w:themeShade="80"/>
        </w:rPr>
        <w:t>2013, St Mary’s Church, Wigan witnessed 7 Christenings, celebrated 5 Weddings and said goodbye</w:t>
      </w:r>
      <w:r w:rsidRPr="006C5840">
        <w:rPr>
          <w:rFonts w:asciiTheme="minorHAnsi" w:hAnsiTheme="minorHAnsi" w:cstheme="minorHAnsi"/>
          <w:color w:val="808080" w:themeColor="background1" w:themeShade="80"/>
        </w:rPr>
        <w:t xml:space="preserve"> in 6 Funeral services. </w:t>
      </w:r>
    </w:p>
    <w:p w14:paraId="60EA89A0" w14:textId="69C10E80" w:rsidR="006C5840" w:rsidRPr="006C5840" w:rsidRDefault="006C5840" w:rsidP="00DB76CF">
      <w:pPr>
        <w:pStyle w:val="NormalWeb"/>
        <w:jc w:val="both"/>
        <w:rPr>
          <w:rFonts w:asciiTheme="minorHAnsi" w:hAnsiTheme="minorHAnsi" w:cstheme="minorHAnsi"/>
          <w:color w:val="808080" w:themeColor="background1" w:themeShade="80"/>
        </w:rPr>
      </w:pPr>
      <w:r w:rsidRPr="006C5840">
        <w:rPr>
          <w:rFonts w:asciiTheme="minorHAnsi" w:hAnsiTheme="minorHAnsi" w:cstheme="minorHAnsi"/>
          <w:color w:val="808080" w:themeColor="background1" w:themeShade="80"/>
        </w:rPr>
        <w:t>With life comes many changes, and it is important that we remember to rev</w:t>
      </w:r>
      <w:r w:rsidR="00DB76CF">
        <w:rPr>
          <w:rFonts w:asciiTheme="minorHAnsi" w:hAnsiTheme="minorHAnsi" w:cstheme="minorHAnsi"/>
          <w:color w:val="808080" w:themeColor="background1" w:themeShade="80"/>
        </w:rPr>
        <w:t>iew our w</w:t>
      </w:r>
      <w:r w:rsidRPr="006C5840">
        <w:rPr>
          <w:rFonts w:asciiTheme="minorHAnsi" w:hAnsiTheme="minorHAnsi" w:cstheme="minorHAnsi"/>
          <w:color w:val="808080" w:themeColor="background1" w:themeShade="80"/>
        </w:rPr>
        <w:t xml:space="preserve">ills regularly to ensure that </w:t>
      </w:r>
      <w:r w:rsidR="00DB76CF">
        <w:rPr>
          <w:rFonts w:asciiTheme="minorHAnsi" w:hAnsiTheme="minorHAnsi" w:cstheme="minorHAnsi"/>
          <w:color w:val="808080" w:themeColor="background1" w:themeShade="80"/>
        </w:rPr>
        <w:t xml:space="preserve">it reflects these changes. </w:t>
      </w:r>
    </w:p>
    <w:p w14:paraId="20AEA9C0" w14:textId="77777777" w:rsidR="006C5840" w:rsidRPr="006C5840" w:rsidRDefault="006C5840" w:rsidP="00DB76CF">
      <w:pPr>
        <w:pStyle w:val="NormalWeb"/>
        <w:jc w:val="both"/>
        <w:rPr>
          <w:rFonts w:asciiTheme="minorHAnsi" w:hAnsiTheme="minorHAnsi" w:cstheme="minorHAnsi"/>
          <w:color w:val="808080" w:themeColor="background1" w:themeShade="80"/>
        </w:rPr>
      </w:pPr>
      <w:r w:rsidRPr="006C5840">
        <w:rPr>
          <w:rFonts w:asciiTheme="minorHAnsi" w:hAnsiTheme="minorHAnsi" w:cstheme="minorHAnsi"/>
          <w:color w:val="808080" w:themeColor="background1" w:themeShade="80"/>
        </w:rPr>
        <w:t>For nearly 500 years the Church of England has encouraged people to make a Will as a simple act of good stewardship. Without a Will, your loved ones could face a lot of trouble, work and expense after your death. Without a Will, a court could decide how to distribute your goods and who should look after your children or dependents.</w:t>
      </w:r>
    </w:p>
    <w:p w14:paraId="1DD3CC3C" w14:textId="5F18268C" w:rsidR="006C5840" w:rsidRPr="00DB76CF" w:rsidRDefault="00DB76CF" w:rsidP="00DB76CF">
      <w:pPr>
        <w:autoSpaceDE w:val="0"/>
        <w:autoSpaceDN w:val="0"/>
        <w:adjustRightInd w:val="0"/>
        <w:jc w:val="both"/>
        <w:rPr>
          <w:rFonts w:cs="FSIngrid-Bold"/>
          <w:bCs/>
          <w:color w:val="808080" w:themeColor="background1" w:themeShade="80"/>
          <w:sz w:val="24"/>
          <w:szCs w:val="24"/>
        </w:rPr>
      </w:pPr>
      <w:r w:rsidRPr="00DB76CF">
        <w:rPr>
          <w:rFonts w:cs="FSIngrid-Bold"/>
          <w:bCs/>
          <w:color w:val="808080" w:themeColor="background1" w:themeShade="80"/>
          <w:sz w:val="24"/>
          <w:szCs w:val="24"/>
        </w:rPr>
        <w:t xml:space="preserve">The PCC has reaffirmed its commitment to encouraging people to make and review their wills, as a simple act of Christian Stewardship. If you would like to find out more, please visit </w:t>
      </w:r>
      <w:r w:rsidRPr="00DB76CF">
        <w:rPr>
          <w:rFonts w:cs="FSIngrid-Bold"/>
          <w:bCs/>
          <w:color w:val="808080" w:themeColor="background1" w:themeShade="80"/>
          <w:sz w:val="24"/>
          <w:szCs w:val="24"/>
          <w:u w:val="single"/>
        </w:rPr>
        <w:t>www.churchleagcy.org.uk</w:t>
      </w:r>
      <w:r w:rsidRPr="00DB76CF">
        <w:rPr>
          <w:rFonts w:cs="FSIngrid-Bold"/>
          <w:bCs/>
          <w:color w:val="808080" w:themeColor="background1" w:themeShade="80"/>
          <w:sz w:val="24"/>
          <w:szCs w:val="24"/>
        </w:rPr>
        <w:t xml:space="preserve"> or visit your local solicitors. </w:t>
      </w:r>
    </w:p>
    <w:sectPr w:rsidR="006C5840" w:rsidRPr="00DB76CF"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1371" w14:textId="77777777" w:rsidR="00D27AF8" w:rsidRDefault="00D27AF8" w:rsidP="00A64453">
      <w:r>
        <w:separator/>
      </w:r>
    </w:p>
  </w:endnote>
  <w:endnote w:type="continuationSeparator" w:id="0">
    <w:p w14:paraId="47B32E22" w14:textId="77777777" w:rsidR="00D27AF8" w:rsidRDefault="00D27AF8"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shbury-Light">
    <w:altName w:val="Arial"/>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FSIngri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A8F2" w14:textId="77777777" w:rsidR="00D27AF8" w:rsidRDefault="00D27AF8">
    <w:pPr>
      <w:pStyle w:val="Footer"/>
      <w:rPr>
        <w:szCs w:val="24"/>
      </w:rPr>
    </w:pPr>
    <w:r>
      <w:rPr>
        <w:noProof/>
        <w:szCs w:val="24"/>
        <w:lang w:eastAsia="en-GB"/>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A71F3"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D27AF8" w:rsidRPr="000632E8" w:rsidRDefault="00D27AF8">
    <w:pPr>
      <w:pStyle w:val="Footer"/>
      <w:rPr>
        <w:color w:val="595959" w:themeColor="text1" w:themeTint="A6"/>
        <w:szCs w:val="24"/>
      </w:rPr>
    </w:pPr>
    <w:r w:rsidRPr="000632E8">
      <w:rPr>
        <w:noProof/>
        <w:color w:val="595959" w:themeColor="text1" w:themeTint="A6"/>
        <w:szCs w:val="24"/>
        <w:lang w:eastAsia="en-GB"/>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E2646" w14:textId="77777777" w:rsidR="00D27AF8" w:rsidRDefault="00D27AF8" w:rsidP="00A64453">
      <w:r>
        <w:separator/>
      </w:r>
    </w:p>
  </w:footnote>
  <w:footnote w:type="continuationSeparator" w:id="0">
    <w:p w14:paraId="02864C09" w14:textId="77777777" w:rsidR="00D27AF8" w:rsidRDefault="00D27AF8" w:rsidP="00A64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9F5F" w14:textId="5F67E9B7" w:rsidR="00D27AF8" w:rsidRDefault="00D27AF8" w:rsidP="00A85DAC">
    <w:pPr>
      <w:pStyle w:val="Header"/>
      <w:jc w:val="center"/>
    </w:pPr>
    <w:r>
      <w:rPr>
        <w:noProof/>
        <w:lang w:eastAsia="en-GB"/>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E5045"/>
    <w:multiLevelType w:val="hybridMultilevel"/>
    <w:tmpl w:val="AF6C4AC8"/>
    <w:lvl w:ilvl="0" w:tplc="9464570A">
      <w:start w:val="1"/>
      <w:numFmt w:val="decimal"/>
      <w:lvlText w:val="%1."/>
      <w:lvlJc w:val="left"/>
      <w:pPr>
        <w:ind w:left="360" w:hanging="360"/>
      </w:pPr>
      <w:rPr>
        <w:rFonts w:hint="default"/>
        <w:color w:val="6E578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53"/>
    <w:rsid w:val="000632E8"/>
    <w:rsid w:val="00095007"/>
    <w:rsid w:val="00095954"/>
    <w:rsid w:val="000A022A"/>
    <w:rsid w:val="00163AD4"/>
    <w:rsid w:val="001C084B"/>
    <w:rsid w:val="001F620C"/>
    <w:rsid w:val="002A6C49"/>
    <w:rsid w:val="002B6164"/>
    <w:rsid w:val="002D78C1"/>
    <w:rsid w:val="003315DE"/>
    <w:rsid w:val="004714DB"/>
    <w:rsid w:val="005A453D"/>
    <w:rsid w:val="00686054"/>
    <w:rsid w:val="006C5840"/>
    <w:rsid w:val="00780E45"/>
    <w:rsid w:val="007D481C"/>
    <w:rsid w:val="00871010"/>
    <w:rsid w:val="00872B04"/>
    <w:rsid w:val="008D1577"/>
    <w:rsid w:val="00A16708"/>
    <w:rsid w:val="00A64453"/>
    <w:rsid w:val="00A832D1"/>
    <w:rsid w:val="00A85DAC"/>
    <w:rsid w:val="00AE7FD9"/>
    <w:rsid w:val="00B63620"/>
    <w:rsid w:val="00BC55F5"/>
    <w:rsid w:val="00D27AF8"/>
    <w:rsid w:val="00D9521C"/>
    <w:rsid w:val="00DA5213"/>
    <w:rsid w:val="00DA7B9E"/>
    <w:rsid w:val="00DB76CF"/>
    <w:rsid w:val="00E00A61"/>
    <w:rsid w:val="00E74DE7"/>
    <w:rsid w:val="00E91321"/>
    <w:rsid w:val="00F3310B"/>
    <w:rsid w:val="00F76EF4"/>
    <w:rsid w:val="00F7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95D9BC"/>
  <w15:docId w15:val="{0DF517F8-19F2-4BE7-AC4A-5E08627F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 w:type="character" w:styleId="Strong">
    <w:name w:val="Strong"/>
    <w:basedOn w:val="DefaultParagraphFont"/>
    <w:uiPriority w:val="22"/>
    <w:qFormat/>
    <w:rsid w:val="006C5840"/>
    <w:rPr>
      <w:b/>
      <w:bCs/>
    </w:rPr>
  </w:style>
  <w:style w:type="paragraph" w:styleId="NormalWeb">
    <w:name w:val="Normal (Web)"/>
    <w:basedOn w:val="Normal"/>
    <w:uiPriority w:val="99"/>
    <w:unhideWhenUsed/>
    <w:rsid w:val="006C5840"/>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698</Words>
  <Characters>3336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Eleanor Gill</cp:lastModifiedBy>
  <cp:revision>7</cp:revision>
  <cp:lastPrinted>2015-06-10T17:46:00Z</cp:lastPrinted>
  <dcterms:created xsi:type="dcterms:W3CDTF">2015-11-20T11:16:00Z</dcterms:created>
  <dcterms:modified xsi:type="dcterms:W3CDTF">2015-11-20T11:40:00Z</dcterms:modified>
</cp:coreProperties>
</file>